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E3F4A" w14:textId="77777777" w:rsidR="00BB7941" w:rsidRPr="0063666D" w:rsidRDefault="00BB7941" w:rsidP="00BB794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КАЗАХСКИЙ НАЦИОНАЛЬНЫЙ УНИВЕРСИТЕТ ИМЕНИ АЛЬ-ФАРАБИ</w:t>
      </w:r>
    </w:p>
    <w:p w14:paraId="510EE421" w14:textId="77777777" w:rsidR="00BB7941" w:rsidRPr="0063666D" w:rsidRDefault="00BB7941" w:rsidP="00BB794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Механико-математический факультет Кафедра математики</w:t>
      </w:r>
    </w:p>
    <w:p w14:paraId="4352B58E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570BF42F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00A382A0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BD6D58C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BCB0FCA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582972A3" w14:textId="77777777" w:rsidR="00BB7941" w:rsidRPr="0063666D" w:rsidRDefault="00BB7941" w:rsidP="00BB7941">
      <w:pPr>
        <w:pStyle w:val="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УТВЕРЖДАЮ</w:t>
      </w:r>
    </w:p>
    <w:p w14:paraId="491FCCE4" w14:textId="77777777" w:rsidR="00BB7941" w:rsidRPr="0063666D" w:rsidRDefault="00BB7941" w:rsidP="00BB7941">
      <w:pPr>
        <w:tabs>
          <w:tab w:val="left" w:pos="9847"/>
        </w:tabs>
        <w:spacing w:after="0"/>
        <w:ind w:left="433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color w:val="1F1F1F"/>
          <w:spacing w:val="-32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Заведующий</w:t>
      </w:r>
      <w:r w:rsidRPr="0063666D">
        <w:rPr>
          <w:rFonts w:ascii="Times New Roman" w:hAnsi="Times New Roman" w:cs="Times New Roman"/>
          <w:b/>
          <w:color w:val="1F1F1F"/>
          <w:spacing w:val="-9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кафедрой</w:t>
      </w:r>
      <w:r w:rsidRPr="0063666D">
        <w:rPr>
          <w:rFonts w:ascii="Times New Roman" w:hAnsi="Times New Roman" w:cs="Times New Roman"/>
          <w:b/>
          <w:color w:val="1F1F1F"/>
          <w:spacing w:val="-5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pacing w:val="-2"/>
          <w:shd w:val="clear" w:color="auto" w:fill="F8F8F9"/>
        </w:rPr>
        <w:t>математики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ab/>
      </w:r>
    </w:p>
    <w:p w14:paraId="640417C0" w14:textId="77777777" w:rsidR="00BB7941" w:rsidRPr="0063666D" w:rsidRDefault="00BB7941" w:rsidP="00BB7941">
      <w:pPr>
        <w:tabs>
          <w:tab w:val="left" w:pos="255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К.Б. </w:t>
      </w:r>
      <w:proofErr w:type="spellStart"/>
      <w:r w:rsidRPr="0063666D">
        <w:rPr>
          <w:rFonts w:ascii="Times New Roman" w:hAnsi="Times New Roman" w:cs="Times New Roman"/>
          <w:b/>
          <w:spacing w:val="-2"/>
        </w:rPr>
        <w:t>Иманбердиев</w:t>
      </w:r>
      <w:proofErr w:type="spellEnd"/>
    </w:p>
    <w:p w14:paraId="0C100130" w14:textId="6BDE800E" w:rsidR="00BB7941" w:rsidRPr="0063666D" w:rsidRDefault="00BB7941" w:rsidP="00BB7941">
      <w:pPr>
        <w:tabs>
          <w:tab w:val="left" w:pos="941"/>
          <w:tab w:val="left" w:pos="249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10"/>
        </w:rPr>
        <w:t>«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» </w:t>
      </w:r>
      <w:r w:rsidRPr="0063666D">
        <w:rPr>
          <w:rFonts w:ascii="Times New Roman" w:hAnsi="Times New Roman" w:cs="Times New Roman"/>
          <w:u w:val="single"/>
        </w:rPr>
        <w:tab/>
      </w:r>
      <w:r w:rsidR="00DD68A6">
        <w:rPr>
          <w:rFonts w:ascii="Times New Roman" w:hAnsi="Times New Roman" w:cs="Times New Roman"/>
          <w:b/>
        </w:rPr>
        <w:t>202</w:t>
      </w:r>
      <w:r w:rsidR="00DD68A6">
        <w:rPr>
          <w:rFonts w:ascii="Times New Roman" w:hAnsi="Times New Roman" w:cs="Times New Roman"/>
          <w:b/>
          <w:lang w:val="kk-KZ"/>
        </w:rPr>
        <w:t>5</w:t>
      </w:r>
      <w:r w:rsidRPr="0063666D">
        <w:rPr>
          <w:rFonts w:ascii="Times New Roman" w:hAnsi="Times New Roman" w:cs="Times New Roman"/>
          <w:b/>
        </w:rPr>
        <w:t xml:space="preserve">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5D0A3925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C3F2EC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4EF3AA64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4DCAD72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50F6D690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28923EBC" w14:textId="77777777" w:rsidR="00BB7941" w:rsidRDefault="00BB7941" w:rsidP="00BB7941">
      <w:pPr>
        <w:pStyle w:val="a7"/>
        <w:ind w:left="0" w:firstLine="0"/>
        <w:rPr>
          <w:b/>
          <w:sz w:val="22"/>
          <w:szCs w:val="22"/>
        </w:rPr>
      </w:pPr>
    </w:p>
    <w:p w14:paraId="0D7D85C5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Cs/>
          <w:sz w:val="24"/>
          <w:szCs w:val="24"/>
        </w:rPr>
        <w:t>дисциплине</w:t>
      </w:r>
    </w:p>
    <w:p w14:paraId="23819762" w14:textId="61ED30C5" w:rsidR="00BB7941" w:rsidRPr="006C37B5" w:rsidRDefault="00EC2C4F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OZG</w:t>
      </w:r>
      <w:r w:rsidRPr="006C37B5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5207 </w:t>
      </w:r>
      <w:r w:rsidR="00BB7941" w:rsidRPr="006C37B5">
        <w:rPr>
          <w:rFonts w:ascii="Times New Roman" w:hAnsi="Times New Roman" w:cs="Times New Roman"/>
          <w:b/>
          <w:iCs/>
          <w:sz w:val="24"/>
          <w:szCs w:val="24"/>
          <w:lang w:val="en-US"/>
        </w:rPr>
        <w:t>«</w:t>
      </w:r>
      <w:r w:rsidR="006C37B5" w:rsidRPr="006C37B5">
        <w:rPr>
          <w:rFonts w:ascii="Times New Roman" w:hAnsi="Times New Roman" w:cs="Times New Roman"/>
          <w:b/>
          <w:iCs/>
          <w:sz w:val="24"/>
          <w:szCs w:val="24"/>
          <w:lang w:val="en-US"/>
        </w:rPr>
        <w:t>Theoretical and computational problems of mathematical physics</w:t>
      </w:r>
      <w:r w:rsidR="00BB7941" w:rsidRPr="006C37B5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» </w:t>
      </w:r>
    </w:p>
    <w:p w14:paraId="3D9942A6" w14:textId="77777777" w:rsidR="00BB7941" w:rsidRPr="006C37B5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3B9EAF0D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Специальность</w:t>
      </w:r>
    </w:p>
    <w:p w14:paraId="51AE49E8" w14:textId="1F010B6C" w:rsidR="00BB7941" w:rsidRPr="00367DDD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7М</w:t>
      </w:r>
      <w:r w:rsidRPr="00BB7941">
        <w:rPr>
          <w:rFonts w:ascii="Times New Roman" w:hAnsi="Times New Roman" w:cs="Times New Roman"/>
          <w:b/>
          <w:iCs/>
          <w:sz w:val="24"/>
          <w:szCs w:val="24"/>
        </w:rPr>
        <w:t>0540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BB794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Математика, очная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6562E5D" w14:textId="77777777" w:rsidR="00BB7941" w:rsidRPr="0063666D" w:rsidRDefault="00BB7941" w:rsidP="00BB7941">
      <w:pPr>
        <w:pStyle w:val="a7"/>
        <w:rPr>
          <w:sz w:val="22"/>
          <w:szCs w:val="22"/>
          <w:highlight w:val="yellow"/>
        </w:rPr>
      </w:pPr>
    </w:p>
    <w:p w14:paraId="533D5A89" w14:textId="77777777" w:rsidR="00BB7941" w:rsidRDefault="00BB7941" w:rsidP="00BB7941">
      <w:pPr>
        <w:pStyle w:val="a7"/>
        <w:ind w:left="0" w:firstLine="0"/>
        <w:jc w:val="center"/>
        <w:rPr>
          <w:sz w:val="22"/>
          <w:szCs w:val="22"/>
        </w:rPr>
      </w:pPr>
      <w:r w:rsidRPr="0063666D">
        <w:rPr>
          <w:sz w:val="22"/>
          <w:szCs w:val="22"/>
        </w:rPr>
        <w:t>Курс</w:t>
      </w:r>
      <w:r>
        <w:rPr>
          <w:sz w:val="22"/>
          <w:szCs w:val="22"/>
        </w:rPr>
        <w:t xml:space="preserve"> – 1 </w:t>
      </w:r>
    </w:p>
    <w:p w14:paraId="73C70ECF" w14:textId="77777777" w:rsidR="00BB7941" w:rsidRPr="0063666D" w:rsidRDefault="00BB7941" w:rsidP="00BB7941">
      <w:pPr>
        <w:pStyle w:val="a7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Количество кредитов – 6 </w:t>
      </w:r>
    </w:p>
    <w:p w14:paraId="3690219F" w14:textId="77777777" w:rsidR="00BB7941" w:rsidRPr="0063666D" w:rsidRDefault="00BB7941" w:rsidP="00BB7941">
      <w:pPr>
        <w:pStyle w:val="a7"/>
        <w:rPr>
          <w:sz w:val="22"/>
          <w:szCs w:val="22"/>
          <w:highlight w:val="yellow"/>
        </w:rPr>
      </w:pPr>
    </w:p>
    <w:p w14:paraId="5266A581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46E83069" w14:textId="77777777" w:rsidR="00BB7941" w:rsidRDefault="00BB7941" w:rsidP="00BB7941">
      <w:pPr>
        <w:pStyle w:val="a7"/>
        <w:rPr>
          <w:sz w:val="22"/>
          <w:szCs w:val="22"/>
        </w:rPr>
      </w:pPr>
    </w:p>
    <w:p w14:paraId="54961139" w14:textId="77777777" w:rsidR="00BB7941" w:rsidRDefault="00BB7941" w:rsidP="00BB7941">
      <w:pPr>
        <w:pStyle w:val="a7"/>
        <w:rPr>
          <w:sz w:val="22"/>
          <w:szCs w:val="22"/>
        </w:rPr>
      </w:pPr>
    </w:p>
    <w:p w14:paraId="1C1F92D3" w14:textId="77777777" w:rsidR="00BB7941" w:rsidRDefault="00BB7941" w:rsidP="00BB7941">
      <w:pPr>
        <w:pStyle w:val="a7"/>
        <w:rPr>
          <w:sz w:val="22"/>
          <w:szCs w:val="22"/>
        </w:rPr>
      </w:pPr>
    </w:p>
    <w:p w14:paraId="02505756" w14:textId="77777777" w:rsidR="00BB7941" w:rsidRDefault="00BB7941" w:rsidP="00BB7941">
      <w:pPr>
        <w:pStyle w:val="a7"/>
        <w:rPr>
          <w:sz w:val="22"/>
          <w:szCs w:val="22"/>
        </w:rPr>
      </w:pPr>
    </w:p>
    <w:p w14:paraId="5F3337EF" w14:textId="77777777" w:rsidR="00BB7941" w:rsidRDefault="00BB7941" w:rsidP="00BB7941">
      <w:pPr>
        <w:pStyle w:val="a7"/>
        <w:rPr>
          <w:sz w:val="22"/>
          <w:szCs w:val="22"/>
        </w:rPr>
      </w:pPr>
    </w:p>
    <w:p w14:paraId="4AF5C6C9" w14:textId="77777777" w:rsidR="00BB7941" w:rsidRDefault="00BB7941" w:rsidP="00BB7941">
      <w:pPr>
        <w:pStyle w:val="a7"/>
        <w:rPr>
          <w:sz w:val="22"/>
          <w:szCs w:val="22"/>
        </w:rPr>
      </w:pPr>
    </w:p>
    <w:p w14:paraId="51D7DA45" w14:textId="77777777" w:rsidR="00BB7941" w:rsidRDefault="00BB7941" w:rsidP="00BB7941">
      <w:pPr>
        <w:pStyle w:val="a7"/>
        <w:rPr>
          <w:sz w:val="22"/>
          <w:szCs w:val="22"/>
        </w:rPr>
      </w:pPr>
    </w:p>
    <w:p w14:paraId="60DD6D52" w14:textId="77777777" w:rsidR="00BB7941" w:rsidRDefault="00BB7941" w:rsidP="00BB7941">
      <w:pPr>
        <w:pStyle w:val="a7"/>
        <w:rPr>
          <w:sz w:val="22"/>
          <w:szCs w:val="22"/>
        </w:rPr>
      </w:pPr>
    </w:p>
    <w:p w14:paraId="29B7BDFA" w14:textId="77777777" w:rsidR="00BB7941" w:rsidRDefault="00BB7941" w:rsidP="00BB7941">
      <w:pPr>
        <w:pStyle w:val="a7"/>
        <w:rPr>
          <w:sz w:val="22"/>
          <w:szCs w:val="22"/>
        </w:rPr>
      </w:pPr>
    </w:p>
    <w:p w14:paraId="08FFFBD6" w14:textId="77777777" w:rsidR="00BB7941" w:rsidRDefault="00BB7941" w:rsidP="00BB7941">
      <w:pPr>
        <w:pStyle w:val="a7"/>
        <w:rPr>
          <w:sz w:val="22"/>
          <w:szCs w:val="22"/>
        </w:rPr>
      </w:pPr>
    </w:p>
    <w:p w14:paraId="5F6CF650" w14:textId="77777777" w:rsidR="00BB7941" w:rsidRDefault="00BB7941" w:rsidP="00BB7941">
      <w:pPr>
        <w:pStyle w:val="a7"/>
        <w:rPr>
          <w:sz w:val="22"/>
          <w:szCs w:val="22"/>
        </w:rPr>
      </w:pPr>
    </w:p>
    <w:p w14:paraId="72325664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02939C9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89A8673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7B24A69E" w14:textId="213AB7B4" w:rsidR="00BB7941" w:rsidRPr="0063666D" w:rsidRDefault="00BB7941" w:rsidP="00BB7941">
      <w:pPr>
        <w:spacing w:after="0"/>
        <w:ind w:left="2268" w:right="1999"/>
        <w:jc w:val="center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Алматы</w:t>
      </w:r>
      <w:r w:rsidRPr="0063666D">
        <w:rPr>
          <w:rFonts w:ascii="Times New Roman" w:hAnsi="Times New Roman" w:cs="Times New Roman"/>
          <w:b/>
          <w:spacing w:val="-2"/>
        </w:rPr>
        <w:t xml:space="preserve"> </w:t>
      </w:r>
      <w:r w:rsidR="00DD68A6">
        <w:rPr>
          <w:rFonts w:ascii="Times New Roman" w:hAnsi="Times New Roman" w:cs="Times New Roman"/>
          <w:b/>
        </w:rPr>
        <w:t>– 2025</w:t>
      </w:r>
      <w:r w:rsidRPr="0063666D">
        <w:rPr>
          <w:rFonts w:ascii="Times New Roman" w:hAnsi="Times New Roman" w:cs="Times New Roman"/>
          <w:b/>
        </w:rPr>
        <w:t xml:space="preserve">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4818E81F" w14:textId="77777777" w:rsidR="00BB7941" w:rsidRPr="0063666D" w:rsidRDefault="00BB7941" w:rsidP="00BB7941">
      <w:pPr>
        <w:spacing w:after="0"/>
        <w:jc w:val="center"/>
        <w:rPr>
          <w:rFonts w:ascii="Times New Roman" w:hAnsi="Times New Roman" w:cs="Times New Roman"/>
        </w:rPr>
        <w:sectPr w:rsidR="00BB7941" w:rsidRPr="0063666D" w:rsidSect="0063666D">
          <w:pgSz w:w="11910" w:h="16840"/>
          <w:pgMar w:top="1134" w:right="851" w:bottom="1134" w:left="1701" w:header="720" w:footer="720" w:gutter="0"/>
          <w:cols w:space="720"/>
        </w:sectPr>
      </w:pPr>
    </w:p>
    <w:p w14:paraId="7E8DB650" w14:textId="77777777" w:rsidR="00BB7941" w:rsidRPr="0063666D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2"/>
        </w:rPr>
        <w:lastRenderedPageBreak/>
        <w:t>РАЗРАБОТЧИК:</w:t>
      </w:r>
    </w:p>
    <w:p w14:paraId="1D981F17" w14:textId="77777777" w:rsidR="00BB7941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Д.ф.-м.н., профессор</w:t>
      </w:r>
    </w:p>
    <w:p w14:paraId="6FED6AED" w14:textId="77777777" w:rsidR="00BB7941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Серовайский Семён Яковлевич</w:t>
      </w:r>
    </w:p>
    <w:p w14:paraId="022C016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D3FB233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FA4352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199910C9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2025B827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2166E6E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11976FFE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9B02AAD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6623305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04C308B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5EF035C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D60C978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51DF3E9" w14:textId="070C2D31" w:rsidR="00BB7941" w:rsidRPr="0063666D" w:rsidRDefault="00BB7941" w:rsidP="00BB7941">
      <w:pPr>
        <w:spacing w:after="0"/>
        <w:ind w:right="7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РАССМОТРЕНА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УТВЕРЖДЕНА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на</w:t>
      </w:r>
      <w:r w:rsidRPr="0063666D">
        <w:rPr>
          <w:rFonts w:ascii="Times New Roman" w:hAnsi="Times New Roman" w:cs="Times New Roman"/>
          <w:b/>
          <w:spacing w:val="-5"/>
        </w:rPr>
        <w:t xml:space="preserve"> </w:t>
      </w:r>
      <w:r w:rsidRPr="0063666D">
        <w:rPr>
          <w:rFonts w:ascii="Times New Roman" w:hAnsi="Times New Roman" w:cs="Times New Roman"/>
          <w:b/>
        </w:rPr>
        <w:t>заседании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="00DD68A6">
        <w:rPr>
          <w:rFonts w:ascii="Times New Roman" w:hAnsi="Times New Roman" w:cs="Times New Roman"/>
          <w:b/>
        </w:rPr>
        <w:t>кафедры 18.</w:t>
      </w:r>
      <w:r w:rsidR="00DD68A6">
        <w:rPr>
          <w:rFonts w:ascii="Times New Roman" w:hAnsi="Times New Roman" w:cs="Times New Roman"/>
          <w:b/>
          <w:lang w:val="kk-KZ"/>
        </w:rPr>
        <w:t>03</w:t>
      </w:r>
      <w:r w:rsidR="00DD68A6">
        <w:rPr>
          <w:rFonts w:ascii="Times New Roman" w:hAnsi="Times New Roman" w:cs="Times New Roman"/>
          <w:b/>
        </w:rPr>
        <w:t>.2025, протокол №12</w:t>
      </w:r>
    </w:p>
    <w:p w14:paraId="2DE183B9" w14:textId="77777777" w:rsidR="00BB7941" w:rsidRDefault="00BB794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14:paraId="5648DBD2" w14:textId="5922FA19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Программа итогового контроля по курсу </w:t>
      </w:r>
    </w:p>
    <w:p w14:paraId="4425FC7A" w14:textId="7140D9A9" w:rsidR="000D69FA" w:rsidRPr="006C37B5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6C37B5">
        <w:rPr>
          <w:rFonts w:ascii="Times New Roman" w:hAnsi="Times New Roman" w:cs="Times New Roman"/>
          <w:b/>
          <w:iCs/>
          <w:sz w:val="24"/>
          <w:szCs w:val="24"/>
          <w:lang w:val="en-US"/>
        </w:rPr>
        <w:t>«</w:t>
      </w:r>
      <w:r w:rsidR="006C37B5" w:rsidRPr="006C37B5">
        <w:rPr>
          <w:rFonts w:ascii="Times New Roman" w:hAnsi="Times New Roman" w:cs="Times New Roman"/>
          <w:b/>
          <w:iCs/>
          <w:sz w:val="24"/>
          <w:szCs w:val="24"/>
          <w:lang w:val="en-US"/>
        </w:rPr>
        <w:t>Theoretical and computational problems of mathematical physics</w:t>
      </w:r>
      <w:r w:rsidRPr="006C37B5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45A9E21F" w:rsidR="00027A80" w:rsidRPr="00775063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5063">
        <w:rPr>
          <w:rFonts w:ascii="Times New Roman" w:hAnsi="Times New Roman" w:cs="Times New Roman"/>
          <w:sz w:val="24"/>
          <w:szCs w:val="24"/>
        </w:rPr>
        <w:t>магистратура</w:t>
      </w:r>
      <w:proofErr w:type="gramEnd"/>
    </w:p>
    <w:p w14:paraId="3B3CF945" w14:textId="3E4F8FEC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106D4">
        <w:rPr>
          <w:rFonts w:ascii="Times New Roman" w:hAnsi="Times New Roman" w:cs="Times New Roman"/>
          <w:sz w:val="24"/>
          <w:szCs w:val="24"/>
        </w:rPr>
        <w:t>1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</w:t>
      </w:r>
      <w:proofErr w:type="spellStart"/>
      <w:r w:rsidRPr="00367DDD">
        <w:t>балльно</w:t>
      </w:r>
      <w:proofErr w:type="spellEnd"/>
      <w:r w:rsidRPr="00367DDD">
        <w:t xml:space="preserve">-рейтинговой буквенной системе оценки с переводом в традиционную шкалу оценок и </w:t>
      </w:r>
      <w:proofErr w:type="gramStart"/>
      <w:r w:rsidRPr="00367DDD">
        <w:rPr>
          <w:lang w:val="en-US"/>
        </w:rPr>
        <w:t>ECTS</w:t>
      </w:r>
      <w:r w:rsidRPr="00367DDD">
        <w:t xml:space="preserve">  шкале</w:t>
      </w:r>
      <w:proofErr w:type="gramEnd"/>
      <w:r w:rsidRPr="00367DDD"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2B6B8BEB" w:rsidR="007C35C0" w:rsidRPr="006C37B5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  <w:lang w:val="en-US"/>
        </w:rPr>
      </w:pPr>
      <w:r w:rsidRPr="006C37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="006C37B5" w:rsidRPr="006C37B5">
        <w:rPr>
          <w:b/>
          <w:lang w:val="en-US"/>
        </w:rPr>
        <w:t xml:space="preserve"> </w:t>
      </w:r>
      <w:r w:rsidR="006C37B5" w:rsidRPr="006C37B5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List of topics for the final exam in the discipline</w:t>
      </w:r>
    </w:p>
    <w:p w14:paraId="4FB53AE4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1. Definition of the heat equation</w:t>
      </w:r>
    </w:p>
    <w:p w14:paraId="76A113F7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2. Classical solution for the heat equation</w:t>
      </w:r>
    </w:p>
    <w:p w14:paraId="1C87F473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3. Numerical solution of the heat equation</w:t>
      </w:r>
    </w:p>
    <w:p w14:paraId="26B9B439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4. Generalized solution of problems of mathematical physics.</w:t>
      </w:r>
    </w:p>
    <w:p w14:paraId="3D43BD62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5. Relations between the classical and generalized solution.</w:t>
      </w:r>
    </w:p>
    <w:p w14:paraId="6AC527CC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6. Generalized derivatives.</w:t>
      </w:r>
    </w:p>
    <w:p w14:paraId="2894BD17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7. Physical meaning of the generalized solution of the stationary heat equation. Generalized model.</w:t>
      </w:r>
    </w:p>
    <w:p w14:paraId="6D26D81F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8. Approximation of the generalized model for a stationary heat pipe.</w:t>
      </w:r>
    </w:p>
    <w:p w14:paraId="063E0305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9. Convergence of sequences and the Cauchy principle.</w:t>
      </w:r>
    </w:p>
    <w:p w14:paraId="14067DB5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10. Picard's method for differential equations.</w:t>
      </w:r>
    </w:p>
    <w:p w14:paraId="581146A5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11. Completeness of spaces. Examples of incomplete spaces.</w:t>
      </w:r>
    </w:p>
    <w:p w14:paraId="29D00321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12. Definition of real numbers through completion.</w:t>
      </w:r>
    </w:p>
    <w:p w14:paraId="2C14E500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13. Completion of metric spaces.</w:t>
      </w:r>
    </w:p>
    <w:p w14:paraId="38A20CF0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14. Standard generalized functions.</w:t>
      </w:r>
    </w:p>
    <w:p w14:paraId="3BD72828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15. Sequential generalized functions.</w:t>
      </w:r>
    </w:p>
    <w:p w14:paraId="482C5F9F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16. An example of an unsolvable optimal control problem.</w:t>
      </w:r>
    </w:p>
    <w:p w14:paraId="695D2F7A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17. The concept of sequential control.</w:t>
      </w:r>
    </w:p>
    <w:p w14:paraId="36F3378F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18. Sequential extension of extremal problems.</w:t>
      </w:r>
    </w:p>
    <w:p w14:paraId="2BA7336E" w14:textId="77777777" w:rsidR="006C37B5" w:rsidRPr="006C37B5" w:rsidRDefault="006C37B5" w:rsidP="006C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19. Sequential model of the phenomenon of stationary heat transfer.</w:t>
      </w:r>
    </w:p>
    <w:p w14:paraId="3739DB37" w14:textId="486CCB91" w:rsidR="00782052" w:rsidRPr="006C37B5" w:rsidRDefault="006C37B5" w:rsidP="006C37B5">
      <w:pPr>
        <w:spacing w:after="0" w:line="240" w:lineRule="auto"/>
        <w:jc w:val="both"/>
        <w:rPr>
          <w:sz w:val="20"/>
          <w:szCs w:val="20"/>
          <w:lang w:val="en-US"/>
        </w:rPr>
      </w:pPr>
      <w:r w:rsidRPr="006C37B5">
        <w:rPr>
          <w:rFonts w:ascii="Times New Roman" w:hAnsi="Times New Roman" w:cs="Times New Roman"/>
          <w:sz w:val="24"/>
          <w:szCs w:val="20"/>
          <w:lang w:val="en-US"/>
        </w:rPr>
        <w:t>20. The relationship between the generalized and sequential models of heat conduction.</w:t>
      </w:r>
    </w:p>
    <w:p w14:paraId="3A9BA6BC" w14:textId="77777777" w:rsidR="001E638E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BA649D" w14:textId="77777777" w:rsidR="006C37B5" w:rsidRPr="006C37B5" w:rsidRDefault="006C37B5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0B845C" w14:textId="51A98E31" w:rsidR="000106D4" w:rsidRDefault="006C37B5" w:rsidP="006C3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7B5">
        <w:rPr>
          <w:rFonts w:ascii="Times New Roman" w:hAnsi="Times New Roman" w:cs="Times New Roman"/>
          <w:b/>
          <w:sz w:val="24"/>
          <w:szCs w:val="24"/>
        </w:rPr>
        <w:t>LIST OF RECOMMENDED REFERENCES</w:t>
      </w:r>
    </w:p>
    <w:p w14:paraId="70C0CE61" w14:textId="77777777" w:rsidR="006C37B5" w:rsidRDefault="006C37B5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605631" w14:textId="77777777" w:rsidR="00782052" w:rsidRPr="006C37B5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C37B5">
        <w:rPr>
          <w:rFonts w:ascii="Times New Roman" w:hAnsi="Times New Roman" w:cs="Times New Roman"/>
          <w:color w:val="000000"/>
          <w:sz w:val="24"/>
          <w:szCs w:val="24"/>
          <w:lang w:val="en-US"/>
        </w:rPr>
        <w:t>Serovajsky S. Sequential models of mathematical physics. – London, CRS Press, 2019.</w:t>
      </w:r>
    </w:p>
    <w:p w14:paraId="0E1723F7" w14:textId="77777777" w:rsidR="00782052" w:rsidRPr="006C37B5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C37B5">
        <w:rPr>
          <w:rFonts w:ascii="Times New Roman" w:hAnsi="Times New Roman" w:cs="Times New Roman"/>
          <w:color w:val="000000"/>
          <w:sz w:val="24"/>
          <w:szCs w:val="24"/>
          <w:lang w:val="en-US"/>
        </w:rPr>
        <w:t>Reed M., Simon B. Functional Analysis, N.Y., Academic Press 1980.</w:t>
      </w:r>
    </w:p>
    <w:p w14:paraId="6D8D3D07" w14:textId="77777777" w:rsidR="00782052" w:rsidRPr="00782052" w:rsidRDefault="00782052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C37B5">
        <w:rPr>
          <w:rFonts w:ascii="Times New Roman" w:hAnsi="Times New Roman" w:cs="Times New Roman"/>
          <w:color w:val="000000"/>
          <w:sz w:val="24"/>
          <w:szCs w:val="24"/>
          <w:lang w:val="en-US"/>
        </w:rPr>
        <w:t>Vladimirov</w:t>
      </w:r>
      <w:proofErr w:type="spellEnd"/>
      <w:r w:rsidRPr="006C37B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V.S. Methods of the theory of generalized functions. </w:t>
      </w:r>
      <w:proofErr w:type="spellStart"/>
      <w:r w:rsidRPr="00782052">
        <w:rPr>
          <w:rFonts w:ascii="Times New Roman" w:hAnsi="Times New Roman" w:cs="Times New Roman"/>
          <w:color w:val="000000"/>
          <w:sz w:val="24"/>
          <w:szCs w:val="24"/>
        </w:rPr>
        <w:t>Taylor</w:t>
      </w:r>
      <w:proofErr w:type="spellEnd"/>
      <w:r w:rsidRPr="00782052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782052">
        <w:rPr>
          <w:rFonts w:ascii="Times New Roman" w:hAnsi="Times New Roman" w:cs="Times New Roman"/>
          <w:color w:val="000000"/>
          <w:sz w:val="24"/>
          <w:szCs w:val="24"/>
        </w:rPr>
        <w:t>Francis</w:t>
      </w:r>
      <w:proofErr w:type="spellEnd"/>
      <w:r w:rsidRPr="00782052">
        <w:rPr>
          <w:rFonts w:ascii="Times New Roman" w:hAnsi="Times New Roman" w:cs="Times New Roman"/>
          <w:color w:val="000000"/>
          <w:sz w:val="24"/>
          <w:szCs w:val="24"/>
        </w:rPr>
        <w:t>, 2002.</w:t>
      </w:r>
    </w:p>
    <w:p w14:paraId="0C14CB51" w14:textId="77777777" w:rsidR="006C37B5" w:rsidRPr="006C37B5" w:rsidRDefault="006C37B5" w:rsidP="006C37B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5" w:tooltip="Alberto Bressan" w:history="1">
        <w:proofErr w:type="spellStart"/>
        <w:r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Bressan</w:t>
        </w:r>
        <w:proofErr w:type="spellEnd"/>
        <w:r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, Alberto</w:t>
        </w:r>
      </w:hyperlink>
      <w:r w:rsidRPr="006C37B5">
        <w:rPr>
          <w:rFonts w:ascii="Times New Roman" w:hAnsi="Times New Roman" w:cs="Times New Roman"/>
          <w:color w:val="000000"/>
          <w:sz w:val="24"/>
          <w:szCs w:val="24"/>
          <w:lang w:val="en-US"/>
        </w:rPr>
        <w:t> (December 8, 2010). </w:t>
      </w:r>
      <w:hyperlink r:id="rId6" w:history="1">
        <w:r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"</w:t>
        </w:r>
        <w:proofErr w:type="spellStart"/>
        <w:r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Noncooperative</w:t>
        </w:r>
        <w:proofErr w:type="spellEnd"/>
        <w:r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 xml:space="preserve"> Sequential models: A Tutorial"</w:t>
        </w:r>
      </w:hyperlink>
      <w:r w:rsidRPr="006C37B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 Department of Mathematics, Penn State University. </w:t>
      </w:r>
    </w:p>
    <w:p w14:paraId="29D18411" w14:textId="77777777" w:rsidR="00782052" w:rsidRPr="00782052" w:rsidRDefault="00782052" w:rsidP="00782052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proofErr w:type="spellStart"/>
      <w:r w:rsidRPr="007820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Internet</w:t>
      </w:r>
      <w:proofErr w:type="spellEnd"/>
      <w:r w:rsidRPr="007820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82052">
        <w:rPr>
          <w:rFonts w:ascii="Times New Roman" w:hAnsi="Times New Roman" w:cs="Times New Roman"/>
          <w:b/>
          <w:color w:val="000000"/>
          <w:sz w:val="24"/>
          <w:szCs w:val="24"/>
        </w:rPr>
        <w:t>resources</w:t>
      </w:r>
      <w:proofErr w:type="spellEnd"/>
      <w:r w:rsidRPr="0078205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5516492" w14:textId="77777777" w:rsidR="00782052" w:rsidRPr="006C37B5" w:rsidRDefault="006C37B5" w:rsidP="00782052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782052"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="00782052" w:rsidRPr="006C37B5">
          <w:rPr>
            <w:rFonts w:ascii="Times New Roman" w:hAnsi="Times New Roman"/>
            <w:color w:val="000000"/>
            <w:sz w:val="24"/>
            <w:szCs w:val="24"/>
          </w:rPr>
          <w:t>://</w:t>
        </w:r>
        <w:r w:rsidR="00782052"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window</w:t>
        </w:r>
        <w:r w:rsidR="00782052" w:rsidRPr="006C37B5">
          <w:rPr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="00782052"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edu</w:t>
        </w:r>
        <w:proofErr w:type="spellEnd"/>
        <w:r w:rsidR="00782052" w:rsidRPr="006C37B5">
          <w:rPr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="00782052"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  <w:r w:rsidR="00782052" w:rsidRPr="006C37B5">
          <w:rPr>
            <w:rFonts w:ascii="Times New Roman" w:hAnsi="Times New Roman"/>
            <w:color w:val="000000"/>
            <w:sz w:val="24"/>
            <w:szCs w:val="24"/>
          </w:rPr>
          <w:t>/</w:t>
        </w:r>
        <w:r w:rsidR="00782052"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resource</w:t>
        </w:r>
        <w:r w:rsidR="00782052" w:rsidRPr="006C37B5">
          <w:rPr>
            <w:rFonts w:ascii="Times New Roman" w:hAnsi="Times New Roman"/>
            <w:color w:val="000000"/>
            <w:sz w:val="24"/>
            <w:szCs w:val="24"/>
          </w:rPr>
          <w:t>/918/77918/</w:t>
        </w:r>
        <w:r w:rsidR="00782052"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files</w:t>
        </w:r>
        <w:r w:rsidR="00782052" w:rsidRPr="006C37B5">
          <w:rPr>
            <w:rFonts w:ascii="Times New Roman" w:hAnsi="Times New Roman"/>
            <w:color w:val="000000"/>
            <w:sz w:val="24"/>
            <w:szCs w:val="24"/>
          </w:rPr>
          <w:t>/</w:t>
        </w:r>
        <w:proofErr w:type="spellStart"/>
        <w:r w:rsidR="00782052"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mathphis</w:t>
        </w:r>
        <w:proofErr w:type="spellEnd"/>
        <w:r w:rsidR="00782052" w:rsidRPr="006C37B5">
          <w:rPr>
            <w:rFonts w:ascii="Times New Roman" w:hAnsi="Times New Roman"/>
            <w:color w:val="000000"/>
            <w:sz w:val="24"/>
            <w:szCs w:val="24"/>
          </w:rPr>
          <w:t>.</w:t>
        </w:r>
        <w:r w:rsidR="00782052" w:rsidRPr="006C37B5">
          <w:rPr>
            <w:rFonts w:ascii="Times New Roman" w:hAnsi="Times New Roman"/>
            <w:color w:val="000000"/>
            <w:sz w:val="24"/>
            <w:szCs w:val="24"/>
            <w:lang w:val="en-US"/>
          </w:rPr>
          <w:t>pdf</w:t>
        </w:r>
      </w:hyperlink>
    </w:p>
    <w:p w14:paraId="2BD52E5C" w14:textId="77777777" w:rsidR="00782052" w:rsidRPr="00782052" w:rsidRDefault="00782052" w:rsidP="00782052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FB8B3C4" w14:textId="77777777" w:rsidR="00782052" w:rsidRPr="00782052" w:rsidRDefault="00782052" w:rsidP="00782052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41C418D" w14:textId="77777777" w:rsidR="000106D4" w:rsidRPr="00BB7941" w:rsidRDefault="000106D4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0106D4" w:rsidRPr="00BB79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ть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400A"/>
    <w:multiLevelType w:val="hybridMultilevel"/>
    <w:tmpl w:val="E4647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246177"/>
    <w:multiLevelType w:val="hybridMultilevel"/>
    <w:tmpl w:val="9B74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9A14AE"/>
    <w:multiLevelType w:val="hybridMultilevel"/>
    <w:tmpl w:val="E6944EA6"/>
    <w:lvl w:ilvl="0" w:tplc="0330B3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B58EB"/>
    <w:multiLevelType w:val="hybridMultilevel"/>
    <w:tmpl w:val="C1F4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14"/>
  </w:num>
  <w:num w:numId="6">
    <w:abstractNumId w:val="5"/>
  </w:num>
  <w:num w:numId="7">
    <w:abstractNumId w:val="4"/>
  </w:num>
  <w:num w:numId="8">
    <w:abstractNumId w:val="10"/>
  </w:num>
  <w:num w:numId="9">
    <w:abstractNumId w:val="21"/>
  </w:num>
  <w:num w:numId="10">
    <w:abstractNumId w:val="11"/>
  </w:num>
  <w:num w:numId="11">
    <w:abstractNumId w:val="12"/>
    <w:lvlOverride w:ilvl="0">
      <w:startOverride w:val="1"/>
    </w:lvlOverride>
  </w:num>
  <w:num w:numId="12">
    <w:abstractNumId w:val="20"/>
  </w:num>
  <w:num w:numId="13">
    <w:abstractNumId w:val="23"/>
  </w:num>
  <w:num w:numId="14">
    <w:abstractNumId w:val="8"/>
  </w:num>
  <w:num w:numId="15">
    <w:abstractNumId w:val="17"/>
  </w:num>
  <w:num w:numId="16">
    <w:abstractNumId w:val="22"/>
  </w:num>
  <w:num w:numId="17">
    <w:abstractNumId w:val="18"/>
  </w:num>
  <w:num w:numId="18">
    <w:abstractNumId w:val="6"/>
  </w:num>
  <w:num w:numId="19">
    <w:abstractNumId w:val="1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3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130AF"/>
    <w:rsid w:val="001D2330"/>
    <w:rsid w:val="001E1890"/>
    <w:rsid w:val="001E638E"/>
    <w:rsid w:val="001F0D39"/>
    <w:rsid w:val="00252D25"/>
    <w:rsid w:val="002C7485"/>
    <w:rsid w:val="00367DDD"/>
    <w:rsid w:val="003F5A1A"/>
    <w:rsid w:val="00403141"/>
    <w:rsid w:val="004753AC"/>
    <w:rsid w:val="00596E9F"/>
    <w:rsid w:val="0067102C"/>
    <w:rsid w:val="006C37B5"/>
    <w:rsid w:val="006F6C74"/>
    <w:rsid w:val="007055DC"/>
    <w:rsid w:val="00775063"/>
    <w:rsid w:val="00782052"/>
    <w:rsid w:val="007C27EA"/>
    <w:rsid w:val="007C35C0"/>
    <w:rsid w:val="00864CF3"/>
    <w:rsid w:val="008F02C2"/>
    <w:rsid w:val="008F0544"/>
    <w:rsid w:val="00950255"/>
    <w:rsid w:val="00974EFF"/>
    <w:rsid w:val="00990632"/>
    <w:rsid w:val="00B41AA7"/>
    <w:rsid w:val="00B7215A"/>
    <w:rsid w:val="00BB7941"/>
    <w:rsid w:val="00C75F37"/>
    <w:rsid w:val="00CC43D9"/>
    <w:rsid w:val="00D846FA"/>
    <w:rsid w:val="00D903EE"/>
    <w:rsid w:val="00DD68A6"/>
    <w:rsid w:val="00E36655"/>
    <w:rsid w:val="00E51FF6"/>
    <w:rsid w:val="00EC2C4F"/>
    <w:rsid w:val="00F62C62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aliases w:val="Обычный (Web)"/>
    <w:basedOn w:val="a"/>
    <w:uiPriority w:val="99"/>
    <w:unhideWhenUsed/>
    <w:qFormat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ndow.edu.ru/resource/918/77918/files/mathphi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h.psu.edu/bressan/PSPDF/game-lnew.pdf" TargetMode="External"/><Relationship Id="rId5" Type="http://schemas.openxmlformats.org/officeDocument/2006/relationships/hyperlink" Target="https://en.wikipedia.org/wiki/Alberto_Bress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2025-04-02T11:49:00Z</dcterms:created>
  <dcterms:modified xsi:type="dcterms:W3CDTF">2025-04-02T11:56:00Z</dcterms:modified>
</cp:coreProperties>
</file>